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6" w:rsidRDefault="007B3923" w:rsidP="007B3923">
      <w:pPr>
        <w:pStyle w:val="Nadpis1"/>
        <w:rPr>
          <w:color w:val="auto"/>
          <w:sz w:val="44"/>
          <w:szCs w:val="44"/>
          <w:u w:val="single"/>
        </w:rPr>
      </w:pPr>
      <w:r w:rsidRPr="007B3923">
        <w:rPr>
          <w:color w:val="auto"/>
          <w:sz w:val="44"/>
          <w:szCs w:val="44"/>
          <w:u w:val="single"/>
        </w:rPr>
        <w:t>S</w:t>
      </w:r>
      <w:r w:rsidR="00D04FB0">
        <w:rPr>
          <w:color w:val="auto"/>
          <w:sz w:val="44"/>
          <w:szCs w:val="44"/>
          <w:u w:val="single"/>
        </w:rPr>
        <w:t>třídání párových souhlásek ve výslovnosti</w:t>
      </w:r>
    </w:p>
    <w:p w:rsidR="009E7AD7" w:rsidRDefault="009E7AD7" w:rsidP="009E7AD7"/>
    <w:p w:rsidR="00E6739B" w:rsidRDefault="00E6739B" w:rsidP="00E6739B">
      <w:pPr>
        <w:pStyle w:val="Odstavecseseznamem"/>
        <w:jc w:val="both"/>
        <w:rPr>
          <w:i/>
          <w:sz w:val="32"/>
          <w:szCs w:val="32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919"/>
        <w:gridCol w:w="915"/>
        <w:gridCol w:w="919"/>
        <w:gridCol w:w="922"/>
        <w:gridCol w:w="913"/>
        <w:gridCol w:w="913"/>
        <w:gridCol w:w="917"/>
        <w:gridCol w:w="920"/>
      </w:tblGrid>
      <w:tr w:rsidR="00E6739B" w:rsidTr="00B347B0">
        <w:tc>
          <w:tcPr>
            <w:tcW w:w="1023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znělé</w:t>
            </w:r>
          </w:p>
        </w:tc>
        <w:tc>
          <w:tcPr>
            <w:tcW w:w="1023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023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1023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024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ď</w:t>
            </w:r>
          </w:p>
        </w:tc>
        <w:tc>
          <w:tcPr>
            <w:tcW w:w="1024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1024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</w:t>
            </w:r>
          </w:p>
        </w:tc>
        <w:tc>
          <w:tcPr>
            <w:tcW w:w="1024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1024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</w:tr>
      <w:tr w:rsidR="00E6739B" w:rsidTr="00B347B0">
        <w:tc>
          <w:tcPr>
            <w:tcW w:w="1023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neznělé</w:t>
            </w:r>
          </w:p>
        </w:tc>
        <w:tc>
          <w:tcPr>
            <w:tcW w:w="1023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E6739B" w:rsidRDefault="00E6739B" w:rsidP="00B347B0">
            <w:pPr>
              <w:pStyle w:val="Odstavecseseznamem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E6739B" w:rsidRDefault="00E6739B" w:rsidP="009E7AD7"/>
    <w:p w:rsidR="00E6739B" w:rsidRPr="009E7AD7" w:rsidRDefault="00E6739B" w:rsidP="009E7AD7"/>
    <w:p w:rsidR="007B3923" w:rsidRPr="007B3923" w:rsidRDefault="00E6739B" w:rsidP="007B3923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Je-li</w:t>
      </w:r>
      <w:r w:rsidR="007B3923" w:rsidRPr="007B3923">
        <w:rPr>
          <w:sz w:val="32"/>
          <w:szCs w:val="32"/>
        </w:rPr>
        <w:t xml:space="preserve"> ve slově více souhlásek za sebou, v</w:t>
      </w:r>
      <w:r w:rsidR="00D04FB0">
        <w:rPr>
          <w:sz w:val="32"/>
          <w:szCs w:val="32"/>
        </w:rPr>
        <w:t xml:space="preserve">yslovujeme </w:t>
      </w:r>
      <w:r>
        <w:rPr>
          <w:sz w:val="32"/>
          <w:szCs w:val="32"/>
        </w:rPr>
        <w:t>celou skupinu</w:t>
      </w:r>
      <w:r w:rsidR="007B3923" w:rsidRPr="007B3923">
        <w:rPr>
          <w:sz w:val="32"/>
          <w:szCs w:val="32"/>
        </w:rPr>
        <w:t xml:space="preserve"> zněle, nebo celou nezněle. Rozh</w:t>
      </w:r>
      <w:r w:rsidR="00D04FB0">
        <w:rPr>
          <w:sz w:val="32"/>
          <w:szCs w:val="32"/>
        </w:rPr>
        <w:t>odující je</w:t>
      </w:r>
      <w:r w:rsidR="007B3923" w:rsidRPr="007B3923">
        <w:rPr>
          <w:sz w:val="32"/>
          <w:szCs w:val="32"/>
        </w:rPr>
        <w:t xml:space="preserve"> poslední hláska v souhláskové skupině.</w:t>
      </w:r>
      <w:r w:rsidR="00270CDD">
        <w:rPr>
          <w:sz w:val="32"/>
          <w:szCs w:val="32"/>
        </w:rPr>
        <w:t xml:space="preserve"> (= spodoba znělosti)</w:t>
      </w:r>
    </w:p>
    <w:p w:rsidR="007B3923" w:rsidRPr="007B3923" w:rsidRDefault="007B3923" w:rsidP="007B3923">
      <w:pPr>
        <w:pStyle w:val="Odstavecseseznamem"/>
        <w:rPr>
          <w:i/>
          <w:sz w:val="32"/>
          <w:szCs w:val="32"/>
        </w:rPr>
      </w:pPr>
      <w:r w:rsidRPr="007B3923">
        <w:rPr>
          <w:i/>
          <w:sz w:val="32"/>
          <w:szCs w:val="32"/>
        </w:rPr>
        <w:t>Příklad:</w:t>
      </w:r>
    </w:p>
    <w:p w:rsidR="007B3923" w:rsidRDefault="007B3923" w:rsidP="007B3923">
      <w:pPr>
        <w:pStyle w:val="Odstavecseseznamem"/>
        <w:jc w:val="both"/>
        <w:rPr>
          <w:i/>
          <w:sz w:val="32"/>
          <w:szCs w:val="32"/>
        </w:rPr>
      </w:pPr>
      <w:r w:rsidRPr="007B3923">
        <w:rPr>
          <w:b/>
          <w:i/>
          <w:sz w:val="32"/>
          <w:szCs w:val="32"/>
        </w:rPr>
        <w:t>zp</w:t>
      </w:r>
      <w:r w:rsidRPr="007B3923">
        <w:rPr>
          <w:i/>
          <w:sz w:val="32"/>
          <w:szCs w:val="32"/>
        </w:rPr>
        <w:t xml:space="preserve">ívat </w:t>
      </w:r>
      <w:r w:rsidR="00E6739B">
        <w:rPr>
          <w:i/>
          <w:sz w:val="32"/>
          <w:szCs w:val="32"/>
        </w:rPr>
        <w:t xml:space="preserve">– z = znělá, </w:t>
      </w:r>
      <w:r w:rsidR="00E6739B" w:rsidRPr="00E6739B">
        <w:rPr>
          <w:i/>
          <w:sz w:val="32"/>
          <w:szCs w:val="32"/>
          <w:u w:val="single"/>
        </w:rPr>
        <w:t>p = neznělá:</w:t>
      </w:r>
      <w:r w:rsidR="00E6739B">
        <w:rPr>
          <w:i/>
          <w:sz w:val="32"/>
          <w:szCs w:val="32"/>
        </w:rPr>
        <w:t xml:space="preserve"> </w:t>
      </w:r>
      <w:r w:rsidR="00E6739B" w:rsidRPr="007B3923">
        <w:rPr>
          <w:i/>
          <w:sz w:val="32"/>
          <w:szCs w:val="32"/>
        </w:rPr>
        <w:t>[</w:t>
      </w:r>
      <w:r w:rsidR="00E6739B">
        <w:rPr>
          <w:i/>
          <w:sz w:val="32"/>
          <w:szCs w:val="32"/>
        </w:rPr>
        <w:t>z -&gt; s</w:t>
      </w:r>
      <w:r w:rsidR="00E6739B" w:rsidRPr="007B3923">
        <w:rPr>
          <w:i/>
          <w:sz w:val="32"/>
          <w:szCs w:val="32"/>
        </w:rPr>
        <w:t>]</w:t>
      </w:r>
      <w:r w:rsidR="00E6739B">
        <w:rPr>
          <w:i/>
          <w:sz w:val="32"/>
          <w:szCs w:val="32"/>
        </w:rPr>
        <w:t xml:space="preserve"> = </w:t>
      </w:r>
      <w:r w:rsidRPr="007B3923">
        <w:rPr>
          <w:i/>
          <w:sz w:val="32"/>
          <w:szCs w:val="32"/>
        </w:rPr>
        <w:t>[</w:t>
      </w:r>
      <w:proofErr w:type="spellStart"/>
      <w:r w:rsidRPr="007B3923">
        <w:rPr>
          <w:i/>
          <w:sz w:val="32"/>
          <w:szCs w:val="32"/>
        </w:rPr>
        <w:t>spívat</w:t>
      </w:r>
      <w:proofErr w:type="spellEnd"/>
      <w:r w:rsidRPr="007B3923">
        <w:rPr>
          <w:i/>
          <w:sz w:val="32"/>
          <w:szCs w:val="32"/>
        </w:rPr>
        <w:t>]</w:t>
      </w:r>
    </w:p>
    <w:p w:rsidR="00E6739B" w:rsidRDefault="00E6739B" w:rsidP="007B3923">
      <w:pPr>
        <w:pStyle w:val="Odstavecseseznamem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pla</w:t>
      </w:r>
      <w:r w:rsidRPr="00E6739B">
        <w:rPr>
          <w:b/>
          <w:i/>
          <w:sz w:val="32"/>
          <w:szCs w:val="32"/>
        </w:rPr>
        <w:t>tb</w:t>
      </w:r>
      <w:r>
        <w:rPr>
          <w:i/>
          <w:sz w:val="32"/>
          <w:szCs w:val="32"/>
        </w:rPr>
        <w:t xml:space="preserve">a – t = neznělá, </w:t>
      </w:r>
      <w:r w:rsidRPr="00E6739B">
        <w:rPr>
          <w:i/>
          <w:sz w:val="32"/>
          <w:szCs w:val="32"/>
          <w:u w:val="single"/>
        </w:rPr>
        <w:t>b = znělá:</w:t>
      </w:r>
      <w:r>
        <w:rPr>
          <w:i/>
          <w:sz w:val="32"/>
          <w:szCs w:val="32"/>
        </w:rPr>
        <w:t xml:space="preserve"> </w:t>
      </w:r>
      <w:r w:rsidRPr="007B3923">
        <w:rPr>
          <w:i/>
          <w:sz w:val="32"/>
          <w:szCs w:val="32"/>
        </w:rPr>
        <w:t>[</w:t>
      </w:r>
      <w:r>
        <w:rPr>
          <w:i/>
          <w:sz w:val="32"/>
          <w:szCs w:val="32"/>
        </w:rPr>
        <w:t>t -&gt; d</w:t>
      </w:r>
      <w:r w:rsidRPr="007B3923">
        <w:rPr>
          <w:i/>
          <w:sz w:val="32"/>
          <w:szCs w:val="32"/>
        </w:rPr>
        <w:t>]</w:t>
      </w:r>
      <w:r>
        <w:rPr>
          <w:i/>
          <w:sz w:val="32"/>
          <w:szCs w:val="32"/>
        </w:rPr>
        <w:t xml:space="preserve"> = </w:t>
      </w:r>
      <w:bookmarkStart w:id="0" w:name="_GoBack"/>
      <w:bookmarkEnd w:id="0"/>
      <w:r>
        <w:rPr>
          <w:i/>
          <w:sz w:val="32"/>
          <w:szCs w:val="32"/>
        </w:rPr>
        <w:t>[</w:t>
      </w:r>
      <w:proofErr w:type="spellStart"/>
      <w:r>
        <w:rPr>
          <w:i/>
          <w:sz w:val="32"/>
          <w:szCs w:val="32"/>
        </w:rPr>
        <w:t>pladba</w:t>
      </w:r>
      <w:proofErr w:type="spellEnd"/>
      <w:r w:rsidRPr="007B3923">
        <w:rPr>
          <w:i/>
          <w:sz w:val="32"/>
          <w:szCs w:val="32"/>
        </w:rPr>
        <w:t>]</w:t>
      </w:r>
    </w:p>
    <w:p w:rsidR="00D04FB0" w:rsidRDefault="007B3923" w:rsidP="007B3923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D04FB0">
        <w:rPr>
          <w:sz w:val="32"/>
          <w:szCs w:val="32"/>
        </w:rPr>
        <w:t xml:space="preserve">Pokud se na konci slova vyskytne </w:t>
      </w:r>
      <w:r w:rsidR="00AA596B">
        <w:rPr>
          <w:sz w:val="32"/>
          <w:szCs w:val="32"/>
        </w:rPr>
        <w:t xml:space="preserve">znělá </w:t>
      </w:r>
      <w:r w:rsidRPr="00D04FB0">
        <w:rPr>
          <w:sz w:val="32"/>
          <w:szCs w:val="32"/>
        </w:rPr>
        <w:t>párová souhláska, v</w:t>
      </w:r>
      <w:r w:rsidR="009E7AD7">
        <w:rPr>
          <w:sz w:val="32"/>
          <w:szCs w:val="32"/>
        </w:rPr>
        <w:t xml:space="preserve">e výslovnosti ji </w:t>
      </w:r>
      <w:r w:rsidRPr="00D04FB0">
        <w:rPr>
          <w:sz w:val="32"/>
          <w:szCs w:val="32"/>
        </w:rPr>
        <w:t>střídá</w:t>
      </w:r>
      <w:r w:rsidR="009E7AD7">
        <w:rPr>
          <w:sz w:val="32"/>
          <w:szCs w:val="32"/>
        </w:rPr>
        <w:t>me</w:t>
      </w:r>
      <w:r w:rsidRPr="00D04FB0">
        <w:rPr>
          <w:sz w:val="32"/>
          <w:szCs w:val="32"/>
        </w:rPr>
        <w:t xml:space="preserve"> za neznělou párovou souhlásku.</w:t>
      </w:r>
    </w:p>
    <w:p w:rsidR="00D04FB0" w:rsidRDefault="00D04FB0" w:rsidP="00D04FB0">
      <w:pPr>
        <w:pStyle w:val="Odstavecseseznamem"/>
        <w:jc w:val="both"/>
        <w:rPr>
          <w:i/>
          <w:sz w:val="32"/>
          <w:szCs w:val="32"/>
        </w:rPr>
      </w:pPr>
      <w:r w:rsidRPr="00D04FB0">
        <w:rPr>
          <w:i/>
          <w:sz w:val="32"/>
          <w:szCs w:val="32"/>
        </w:rPr>
        <w:t>Příklad:</w:t>
      </w:r>
    </w:p>
    <w:p w:rsidR="00D04FB0" w:rsidRDefault="00D04FB0" w:rsidP="00D04FB0">
      <w:pPr>
        <w:pStyle w:val="Odstavecseseznamem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hra</w:t>
      </w:r>
      <w:r w:rsidRPr="00E6739B">
        <w:rPr>
          <w:b/>
          <w:i/>
          <w:sz w:val="32"/>
          <w:szCs w:val="32"/>
        </w:rPr>
        <w:t>d</w:t>
      </w:r>
      <w:r>
        <w:rPr>
          <w:i/>
          <w:sz w:val="32"/>
          <w:szCs w:val="32"/>
        </w:rPr>
        <w:t xml:space="preserve"> – </w:t>
      </w:r>
      <w:r w:rsidR="00E6739B">
        <w:rPr>
          <w:i/>
          <w:sz w:val="32"/>
          <w:szCs w:val="32"/>
        </w:rPr>
        <w:t>d = znělá -&gt;</w:t>
      </w:r>
      <w:r>
        <w:rPr>
          <w:i/>
          <w:sz w:val="32"/>
          <w:szCs w:val="32"/>
        </w:rPr>
        <w:t xml:space="preserve"> </w:t>
      </w:r>
      <w:r w:rsidR="00E6739B" w:rsidRPr="007B3923">
        <w:rPr>
          <w:i/>
          <w:sz w:val="32"/>
          <w:szCs w:val="32"/>
        </w:rPr>
        <w:t>[</w:t>
      </w:r>
      <w:r>
        <w:rPr>
          <w:i/>
          <w:sz w:val="32"/>
          <w:szCs w:val="32"/>
        </w:rPr>
        <w:t>t</w:t>
      </w:r>
      <w:r w:rsidR="00E6739B" w:rsidRPr="007B3923">
        <w:rPr>
          <w:i/>
          <w:sz w:val="32"/>
          <w:szCs w:val="32"/>
        </w:rPr>
        <w:t>]</w:t>
      </w:r>
      <w:r>
        <w:rPr>
          <w:i/>
          <w:sz w:val="32"/>
          <w:szCs w:val="32"/>
        </w:rPr>
        <w:t xml:space="preserve"> = [</w:t>
      </w:r>
      <w:proofErr w:type="spellStart"/>
      <w:r>
        <w:rPr>
          <w:i/>
          <w:sz w:val="32"/>
          <w:szCs w:val="32"/>
        </w:rPr>
        <w:t>hrat</w:t>
      </w:r>
      <w:proofErr w:type="spellEnd"/>
      <w:r>
        <w:rPr>
          <w:i/>
          <w:sz w:val="32"/>
          <w:szCs w:val="32"/>
        </w:rPr>
        <w:t>].</w:t>
      </w:r>
    </w:p>
    <w:p w:rsidR="00E6739B" w:rsidRPr="00D04FB0" w:rsidRDefault="00E6739B" w:rsidP="00D04FB0">
      <w:pPr>
        <w:pStyle w:val="Odstavecseseznamem"/>
        <w:jc w:val="both"/>
        <w:rPr>
          <w:sz w:val="32"/>
          <w:szCs w:val="32"/>
        </w:rPr>
      </w:pPr>
    </w:p>
    <w:p w:rsidR="007B3923" w:rsidRPr="007B3923" w:rsidRDefault="007B3923" w:rsidP="007B3923">
      <w:pPr>
        <w:jc w:val="both"/>
        <w:rPr>
          <w:sz w:val="32"/>
          <w:szCs w:val="32"/>
        </w:rPr>
      </w:pPr>
    </w:p>
    <w:sectPr w:rsidR="007B3923" w:rsidRPr="007B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454B"/>
    <w:multiLevelType w:val="hybridMultilevel"/>
    <w:tmpl w:val="C3843820"/>
    <w:lvl w:ilvl="0" w:tplc="7D7EB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57"/>
    <w:rsid w:val="00270CDD"/>
    <w:rsid w:val="004A65FF"/>
    <w:rsid w:val="006D4ED3"/>
    <w:rsid w:val="007B3923"/>
    <w:rsid w:val="00803057"/>
    <w:rsid w:val="009E7AD7"/>
    <w:rsid w:val="00AA596B"/>
    <w:rsid w:val="00D04FB0"/>
    <w:rsid w:val="00E6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3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B392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B39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9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3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B392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B39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9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Kotek</dc:creator>
  <cp:keywords/>
  <dc:description/>
  <cp:lastModifiedBy>Matouš Kotek</cp:lastModifiedBy>
  <cp:revision>6</cp:revision>
  <dcterms:created xsi:type="dcterms:W3CDTF">2020-11-24T09:33:00Z</dcterms:created>
  <dcterms:modified xsi:type="dcterms:W3CDTF">2021-10-25T05:49:00Z</dcterms:modified>
</cp:coreProperties>
</file>