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Pr="008264C4" w:rsidRDefault="00533929" w:rsidP="0023305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264C4">
        <w:rPr>
          <w:b/>
          <w:sz w:val="24"/>
          <w:szCs w:val="24"/>
        </w:rPr>
        <w:t>Opravte chyby v textu:</w:t>
      </w:r>
    </w:p>
    <w:p w:rsidR="008B4929" w:rsidRDefault="00533929" w:rsidP="008B4929">
      <w:pPr>
        <w:spacing w:after="0"/>
        <w:jc w:val="both"/>
        <w:rPr>
          <w:sz w:val="24"/>
          <w:szCs w:val="24"/>
        </w:rPr>
      </w:pPr>
      <w:r w:rsidRPr="008264C4">
        <w:rPr>
          <w:sz w:val="24"/>
          <w:szCs w:val="24"/>
        </w:rPr>
        <w:t xml:space="preserve">Ale stejně bych bil tenkrát nerad na místě pana </w:t>
      </w:r>
      <w:proofErr w:type="spellStart"/>
      <w:r w:rsidRPr="008264C4">
        <w:rPr>
          <w:sz w:val="24"/>
          <w:szCs w:val="24"/>
        </w:rPr>
        <w:t>Pitlíka</w:t>
      </w:r>
      <w:proofErr w:type="spellEnd"/>
      <w:r w:rsidRPr="008264C4">
        <w:rPr>
          <w:sz w:val="24"/>
          <w:szCs w:val="24"/>
        </w:rPr>
        <w:t>. Tunel jako by</w:t>
      </w:r>
      <w:r w:rsidR="00215F7F" w:rsidRPr="008264C4">
        <w:rPr>
          <w:sz w:val="24"/>
          <w:szCs w:val="24"/>
        </w:rPr>
        <w:t xml:space="preserve"> neb</w:t>
      </w:r>
      <w:r w:rsidRPr="008264C4">
        <w:rPr>
          <w:sz w:val="24"/>
          <w:szCs w:val="24"/>
        </w:rPr>
        <w:t xml:space="preserve">ral konce. </w:t>
      </w:r>
      <w:proofErr w:type="spellStart"/>
      <w:proofErr w:type="gramStart"/>
      <w:r w:rsidRPr="008264C4">
        <w:rPr>
          <w:sz w:val="24"/>
          <w:szCs w:val="24"/>
        </w:rPr>
        <w:t>Bilbo</w:t>
      </w:r>
      <w:proofErr w:type="spellEnd"/>
      <w:proofErr w:type="gramEnd"/>
      <w:r w:rsidRPr="008264C4">
        <w:rPr>
          <w:sz w:val="24"/>
          <w:szCs w:val="24"/>
        </w:rPr>
        <w:t xml:space="preserve"> věděl jenom </w:t>
      </w:r>
      <w:proofErr w:type="gramStart"/>
      <w:r w:rsidRPr="008264C4">
        <w:rPr>
          <w:sz w:val="24"/>
          <w:szCs w:val="24"/>
        </w:rPr>
        <w:t>to</w:t>
      </w:r>
      <w:proofErr w:type="gramEnd"/>
      <w:r w:rsidRPr="008264C4">
        <w:rPr>
          <w:sz w:val="24"/>
          <w:szCs w:val="24"/>
        </w:rPr>
        <w:t xml:space="preserve">, že se pořád vytrvale zvažuje a že </w:t>
      </w:r>
      <w:r w:rsidR="00685671" w:rsidRPr="008264C4">
        <w:rPr>
          <w:sz w:val="24"/>
          <w:szCs w:val="24"/>
        </w:rPr>
        <w:t xml:space="preserve">si </w:t>
      </w:r>
      <w:r w:rsidRPr="008264C4">
        <w:rPr>
          <w:sz w:val="24"/>
          <w:szCs w:val="24"/>
        </w:rPr>
        <w:t xml:space="preserve">zachovává </w:t>
      </w:r>
      <w:r w:rsidR="00685671" w:rsidRPr="008264C4">
        <w:rPr>
          <w:sz w:val="24"/>
          <w:szCs w:val="24"/>
        </w:rPr>
        <w:t>ten</w:t>
      </w:r>
      <w:r w:rsidRPr="008264C4">
        <w:rPr>
          <w:sz w:val="24"/>
          <w:szCs w:val="24"/>
        </w:rPr>
        <w:t xml:space="preserve">týž směr. Tu a tam s něho </w:t>
      </w:r>
      <w:proofErr w:type="gramStart"/>
      <w:r w:rsidRPr="008264C4">
        <w:rPr>
          <w:sz w:val="24"/>
          <w:szCs w:val="24"/>
        </w:rPr>
        <w:t>odbočovali</w:t>
      </w:r>
      <w:proofErr w:type="gramEnd"/>
      <w:r w:rsidRPr="008264C4">
        <w:rPr>
          <w:sz w:val="24"/>
          <w:szCs w:val="24"/>
        </w:rPr>
        <w:t xml:space="preserve"> postra</w:t>
      </w:r>
      <w:r w:rsidR="007335DE" w:rsidRPr="008264C4">
        <w:rPr>
          <w:sz w:val="24"/>
          <w:szCs w:val="24"/>
        </w:rPr>
        <w:t>n</w:t>
      </w:r>
      <w:r w:rsidRPr="008264C4">
        <w:rPr>
          <w:sz w:val="24"/>
          <w:szCs w:val="24"/>
        </w:rPr>
        <w:t>ní chod</w:t>
      </w:r>
      <w:r w:rsidR="00215F7F" w:rsidRPr="008264C4">
        <w:rPr>
          <w:sz w:val="24"/>
          <w:szCs w:val="24"/>
        </w:rPr>
        <w:t xml:space="preserve">by. Poznával to podle třpytu </w:t>
      </w:r>
      <w:proofErr w:type="spellStart"/>
      <w:r w:rsidR="00215F7F" w:rsidRPr="008264C4">
        <w:rPr>
          <w:sz w:val="24"/>
          <w:szCs w:val="24"/>
        </w:rPr>
        <w:t>svý</w:t>
      </w:r>
      <w:r w:rsidRPr="008264C4">
        <w:rPr>
          <w:sz w:val="24"/>
          <w:szCs w:val="24"/>
        </w:rPr>
        <w:t>ho</w:t>
      </w:r>
      <w:proofErr w:type="spellEnd"/>
      <w:r w:rsidRPr="008264C4">
        <w:rPr>
          <w:sz w:val="24"/>
          <w:szCs w:val="24"/>
        </w:rPr>
        <w:t xml:space="preserve"> mečíku nebo jak je </w:t>
      </w:r>
      <w:proofErr w:type="spellStart"/>
      <w:r w:rsidRPr="008264C4">
        <w:rPr>
          <w:sz w:val="24"/>
          <w:szCs w:val="24"/>
        </w:rPr>
        <w:t>natápal</w:t>
      </w:r>
      <w:proofErr w:type="spellEnd"/>
      <w:r w:rsidRPr="008264C4">
        <w:rPr>
          <w:sz w:val="24"/>
          <w:szCs w:val="24"/>
        </w:rPr>
        <w:t xml:space="preserve"> rukou po stěně. Těch cho</w:t>
      </w:r>
      <w:r w:rsidR="00215F7F" w:rsidRPr="008264C4">
        <w:rPr>
          <w:sz w:val="24"/>
          <w:szCs w:val="24"/>
        </w:rPr>
        <w:t>deb si nevšímal. Jenom kolem nic</w:t>
      </w:r>
      <w:r w:rsidRPr="008264C4">
        <w:rPr>
          <w:sz w:val="24"/>
          <w:szCs w:val="24"/>
        </w:rPr>
        <w:t>h zrychlil krok ze strac</w:t>
      </w:r>
      <w:r w:rsidR="00215F7F" w:rsidRPr="008264C4">
        <w:rPr>
          <w:sz w:val="24"/>
          <w:szCs w:val="24"/>
        </w:rPr>
        <w:t xml:space="preserve">hu před skřety nebo před jinými </w:t>
      </w:r>
      <w:proofErr w:type="spellStart"/>
      <w:r w:rsidR="00215F7F" w:rsidRPr="008264C4">
        <w:rPr>
          <w:sz w:val="24"/>
          <w:szCs w:val="24"/>
        </w:rPr>
        <w:t>zlověstní</w:t>
      </w:r>
      <w:r w:rsidRPr="008264C4">
        <w:rPr>
          <w:sz w:val="24"/>
          <w:szCs w:val="24"/>
        </w:rPr>
        <w:t>mi</w:t>
      </w:r>
      <w:proofErr w:type="spellEnd"/>
      <w:r w:rsidRPr="008264C4">
        <w:rPr>
          <w:sz w:val="24"/>
          <w:szCs w:val="24"/>
        </w:rPr>
        <w:t xml:space="preserve"> tvory.</w:t>
      </w:r>
    </w:p>
    <w:p w:rsidR="008B4929" w:rsidRPr="008B4929" w:rsidRDefault="008B4929" w:rsidP="008B4929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Podle J. R. R. Tolkiena</w:t>
      </w:r>
      <w:bookmarkStart w:id="0" w:name="_GoBack"/>
      <w:bookmarkEnd w:id="0"/>
    </w:p>
    <w:p w:rsidR="00533929" w:rsidRDefault="00B776D2" w:rsidP="008B492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8264C4">
        <w:rPr>
          <w:sz w:val="24"/>
          <w:szCs w:val="24"/>
        </w:rPr>
        <w:t>chyb)</w:t>
      </w:r>
    </w:p>
    <w:p w:rsidR="008264C4" w:rsidRPr="008264C4" w:rsidRDefault="008264C4" w:rsidP="008264C4">
      <w:pPr>
        <w:pStyle w:val="Odstavecseseznamem"/>
        <w:rPr>
          <w:sz w:val="24"/>
          <w:szCs w:val="24"/>
        </w:rPr>
      </w:pPr>
    </w:p>
    <w:p w:rsidR="00685671" w:rsidRPr="008264C4" w:rsidRDefault="000E5677" w:rsidP="006856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264C4">
        <w:rPr>
          <w:b/>
          <w:sz w:val="24"/>
          <w:szCs w:val="24"/>
        </w:rPr>
        <w:t>Rozhodněte, které z následujících tvrzení o textu je pravdivé (A), nebo ne (N):</w:t>
      </w:r>
    </w:p>
    <w:p w:rsidR="000E5677" w:rsidRPr="008264C4" w:rsidRDefault="000E5677" w:rsidP="000E5677">
      <w:pPr>
        <w:pStyle w:val="Odstavecseseznamem"/>
        <w:rPr>
          <w:sz w:val="24"/>
          <w:szCs w:val="24"/>
        </w:rPr>
      </w:pPr>
      <w:r w:rsidRPr="008264C4">
        <w:rPr>
          <w:sz w:val="24"/>
          <w:szCs w:val="24"/>
        </w:rPr>
        <w:t xml:space="preserve">2.1 Vypravěč závidí </w:t>
      </w:r>
      <w:proofErr w:type="spellStart"/>
      <w:r w:rsidRPr="008264C4">
        <w:rPr>
          <w:sz w:val="24"/>
          <w:szCs w:val="24"/>
        </w:rPr>
        <w:t>Bilbovi</w:t>
      </w:r>
      <w:proofErr w:type="spellEnd"/>
      <w:r w:rsidRPr="008264C4">
        <w:rPr>
          <w:sz w:val="24"/>
          <w:szCs w:val="24"/>
        </w:rPr>
        <w:t xml:space="preserve"> jeho situaci.</w:t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  <w:t>A/N</w:t>
      </w:r>
    </w:p>
    <w:p w:rsidR="000E5677" w:rsidRPr="008264C4" w:rsidRDefault="000E5677" w:rsidP="000E5677">
      <w:pPr>
        <w:pStyle w:val="Odstavecseseznamem"/>
        <w:rPr>
          <w:sz w:val="24"/>
          <w:szCs w:val="24"/>
        </w:rPr>
      </w:pPr>
      <w:r w:rsidRPr="008264C4">
        <w:rPr>
          <w:sz w:val="24"/>
          <w:szCs w:val="24"/>
        </w:rPr>
        <w:t xml:space="preserve">2.2 </w:t>
      </w:r>
      <w:proofErr w:type="spellStart"/>
      <w:r w:rsidRPr="008264C4">
        <w:rPr>
          <w:sz w:val="24"/>
          <w:szCs w:val="24"/>
        </w:rPr>
        <w:t>Bilbo</w:t>
      </w:r>
      <w:proofErr w:type="spellEnd"/>
      <w:r w:rsidRPr="008264C4">
        <w:rPr>
          <w:sz w:val="24"/>
          <w:szCs w:val="24"/>
        </w:rPr>
        <w:t xml:space="preserve"> se </w:t>
      </w:r>
      <w:proofErr w:type="gramStart"/>
      <w:r w:rsidRPr="008264C4">
        <w:rPr>
          <w:sz w:val="24"/>
          <w:szCs w:val="24"/>
        </w:rPr>
        <w:t>ocitl</w:t>
      </w:r>
      <w:proofErr w:type="gramEnd"/>
      <w:r w:rsidRPr="008264C4">
        <w:rPr>
          <w:sz w:val="24"/>
          <w:szCs w:val="24"/>
        </w:rPr>
        <w:t xml:space="preserve"> na místě, které neznal.</w:t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="008264C4">
        <w:rPr>
          <w:sz w:val="24"/>
          <w:szCs w:val="24"/>
        </w:rPr>
        <w:tab/>
      </w:r>
      <w:r w:rsidRPr="008264C4">
        <w:rPr>
          <w:sz w:val="24"/>
          <w:szCs w:val="24"/>
        </w:rPr>
        <w:t>A/N</w:t>
      </w:r>
    </w:p>
    <w:p w:rsidR="000E5677" w:rsidRPr="008264C4" w:rsidRDefault="000E5677" w:rsidP="000E5677">
      <w:pPr>
        <w:pStyle w:val="Odstavecseseznamem"/>
        <w:rPr>
          <w:sz w:val="24"/>
          <w:szCs w:val="24"/>
        </w:rPr>
      </w:pPr>
      <w:r w:rsidRPr="008264C4">
        <w:rPr>
          <w:sz w:val="24"/>
          <w:szCs w:val="24"/>
        </w:rPr>
        <w:t>2.3 Z tunelu odbočovaly právě dvě chodby.</w:t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="008264C4">
        <w:rPr>
          <w:sz w:val="24"/>
          <w:szCs w:val="24"/>
        </w:rPr>
        <w:tab/>
      </w:r>
      <w:r w:rsidRPr="008264C4">
        <w:rPr>
          <w:sz w:val="24"/>
          <w:szCs w:val="24"/>
        </w:rPr>
        <w:t>A/N</w:t>
      </w:r>
    </w:p>
    <w:p w:rsidR="00480EA8" w:rsidRDefault="000E5677" w:rsidP="00AB7C05">
      <w:pPr>
        <w:pStyle w:val="Odstavecseseznamem"/>
        <w:rPr>
          <w:sz w:val="24"/>
          <w:szCs w:val="24"/>
        </w:rPr>
      </w:pPr>
      <w:r w:rsidRPr="008264C4">
        <w:rPr>
          <w:sz w:val="24"/>
          <w:szCs w:val="24"/>
        </w:rPr>
        <w:t>2</w:t>
      </w:r>
      <w:r w:rsidR="00480EA8">
        <w:rPr>
          <w:sz w:val="24"/>
          <w:szCs w:val="24"/>
        </w:rPr>
        <w:t>.4 Tunel byl rovný a stále stoupal.</w:t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Pr="008264C4">
        <w:rPr>
          <w:sz w:val="24"/>
          <w:szCs w:val="24"/>
        </w:rPr>
        <w:tab/>
      </w:r>
      <w:r w:rsidR="008264C4">
        <w:rPr>
          <w:sz w:val="24"/>
          <w:szCs w:val="24"/>
        </w:rPr>
        <w:tab/>
      </w:r>
      <w:r w:rsidRPr="008264C4">
        <w:rPr>
          <w:sz w:val="24"/>
          <w:szCs w:val="24"/>
        </w:rPr>
        <w:t>A/N</w:t>
      </w:r>
      <w:r w:rsidR="00480EA8" w:rsidRPr="00480EA8">
        <w:rPr>
          <w:sz w:val="24"/>
          <w:szCs w:val="24"/>
        </w:rPr>
        <w:t xml:space="preserve"> </w:t>
      </w:r>
    </w:p>
    <w:p w:rsidR="00FC1938" w:rsidRPr="00AB7C05" w:rsidRDefault="00FC1938" w:rsidP="00AB7C05">
      <w:pPr>
        <w:pStyle w:val="Odstavecseseznamem"/>
        <w:rPr>
          <w:sz w:val="24"/>
          <w:szCs w:val="24"/>
        </w:rPr>
      </w:pPr>
    </w:p>
    <w:p w:rsidR="00B776D2" w:rsidRDefault="007335DE" w:rsidP="0023305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264C4">
        <w:rPr>
          <w:b/>
          <w:sz w:val="24"/>
          <w:szCs w:val="24"/>
        </w:rPr>
        <w:t>Napište dvouslabičné podstatné jméno příbuzné se slovem vědět, které se skloňuje podle vzoru muž.</w:t>
      </w:r>
    </w:p>
    <w:p w:rsidR="008264C4" w:rsidRPr="008264C4" w:rsidRDefault="008264C4" w:rsidP="008264C4">
      <w:pPr>
        <w:pStyle w:val="Odstavecseseznamem"/>
        <w:rPr>
          <w:b/>
          <w:sz w:val="24"/>
          <w:szCs w:val="24"/>
        </w:rPr>
      </w:pPr>
    </w:p>
    <w:p w:rsidR="007335DE" w:rsidRDefault="007335DE" w:rsidP="0023305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264C4">
        <w:rPr>
          <w:b/>
          <w:sz w:val="24"/>
          <w:szCs w:val="24"/>
        </w:rPr>
        <w:t>Napište tříslabičné podstatné jméno příbuzné se slovem směr, které se skloňuje podle vzoru žena.</w:t>
      </w:r>
    </w:p>
    <w:p w:rsidR="008264C4" w:rsidRPr="008264C4" w:rsidRDefault="008264C4" w:rsidP="008264C4">
      <w:pPr>
        <w:pStyle w:val="Odstavecseseznamem"/>
        <w:rPr>
          <w:b/>
          <w:sz w:val="24"/>
          <w:szCs w:val="24"/>
        </w:rPr>
      </w:pPr>
    </w:p>
    <w:p w:rsidR="00233057" w:rsidRPr="008264C4" w:rsidRDefault="00233057" w:rsidP="0023305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264C4">
        <w:rPr>
          <w:b/>
          <w:sz w:val="24"/>
          <w:szCs w:val="24"/>
        </w:rPr>
        <w:t>Která z uvedených podstatných jmen jsou v textu použitá ve stejném pádě?</w:t>
      </w:r>
    </w:p>
    <w:p w:rsidR="00233057" w:rsidRPr="008264C4" w:rsidRDefault="00233057" w:rsidP="002330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8264C4">
        <w:rPr>
          <w:sz w:val="24"/>
          <w:szCs w:val="24"/>
        </w:rPr>
        <w:t>Bilbo</w:t>
      </w:r>
      <w:proofErr w:type="spellEnd"/>
      <w:r w:rsidRPr="008264C4">
        <w:rPr>
          <w:sz w:val="24"/>
          <w:szCs w:val="24"/>
        </w:rPr>
        <w:t>, směr, chodby</w:t>
      </w:r>
    </w:p>
    <w:p w:rsidR="00233057" w:rsidRPr="008264C4" w:rsidRDefault="00233057" w:rsidP="002330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264C4">
        <w:rPr>
          <w:sz w:val="24"/>
          <w:szCs w:val="24"/>
        </w:rPr>
        <w:t>chodby, skřety, tvory</w:t>
      </w:r>
    </w:p>
    <w:p w:rsidR="00233057" w:rsidRPr="008264C4" w:rsidRDefault="00233057" w:rsidP="002330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264C4">
        <w:rPr>
          <w:sz w:val="24"/>
          <w:szCs w:val="24"/>
        </w:rPr>
        <w:t>směr, chodeb, krok</w:t>
      </w:r>
    </w:p>
    <w:p w:rsidR="00685671" w:rsidRDefault="00233057" w:rsidP="006856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264C4">
        <w:rPr>
          <w:sz w:val="24"/>
          <w:szCs w:val="24"/>
        </w:rPr>
        <w:t>pana, mečíku, chodeb</w:t>
      </w:r>
    </w:p>
    <w:p w:rsidR="008264C4" w:rsidRPr="008264C4" w:rsidRDefault="008264C4" w:rsidP="008264C4">
      <w:pPr>
        <w:pStyle w:val="Odstavecseseznamem"/>
        <w:ind w:left="1080"/>
        <w:rPr>
          <w:sz w:val="24"/>
          <w:szCs w:val="24"/>
        </w:rPr>
      </w:pPr>
    </w:p>
    <w:p w:rsidR="00AB7C05" w:rsidRDefault="00AB7C05" w:rsidP="00AB7C0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Vyber vhodné synonymum, kterým by šlo v textu nahradit slovo </w:t>
      </w:r>
      <w:proofErr w:type="spellStart"/>
      <w:r>
        <w:rPr>
          <w:b/>
          <w:sz w:val="24"/>
          <w:szCs w:val="24"/>
        </w:rPr>
        <w:t>natápal</w:t>
      </w:r>
      <w:proofErr w:type="spellEnd"/>
      <w:r>
        <w:rPr>
          <w:b/>
          <w:sz w:val="24"/>
          <w:szCs w:val="24"/>
        </w:rPr>
        <w:t>:</w:t>
      </w:r>
    </w:p>
    <w:p w:rsidR="00AB7C05" w:rsidRDefault="009807E0" w:rsidP="00AB7C0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AB7C05">
        <w:rPr>
          <w:sz w:val="24"/>
          <w:szCs w:val="24"/>
        </w:rPr>
        <w:t>abloudil</w:t>
      </w:r>
      <w:proofErr w:type="spellEnd"/>
      <w:r>
        <w:rPr>
          <w:sz w:val="24"/>
          <w:szCs w:val="24"/>
        </w:rPr>
        <w:t xml:space="preserve"> se</w:t>
      </w:r>
    </w:p>
    <w:p w:rsidR="00FC1938" w:rsidRPr="00FC1938" w:rsidRDefault="00FC1938" w:rsidP="00FC193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natrápil se</w:t>
      </w:r>
    </w:p>
    <w:p w:rsidR="00AB7C05" w:rsidRDefault="00AB7C05" w:rsidP="00AB7C0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nahmatal</w:t>
      </w:r>
    </w:p>
    <w:p w:rsidR="009807E0" w:rsidRDefault="009807E0" w:rsidP="00AB7C0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naznačil</w:t>
      </w:r>
    </w:p>
    <w:p w:rsidR="009807E0" w:rsidRPr="00AB7C05" w:rsidRDefault="009807E0" w:rsidP="009807E0">
      <w:pPr>
        <w:pStyle w:val="Odstavecseseznamem"/>
        <w:ind w:left="1080"/>
        <w:rPr>
          <w:sz w:val="24"/>
          <w:szCs w:val="24"/>
        </w:rPr>
      </w:pPr>
    </w:p>
    <w:p w:rsidR="00AB7C05" w:rsidRPr="00AB7C05" w:rsidRDefault="00685671" w:rsidP="00AB7C0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264C4">
        <w:rPr>
          <w:b/>
          <w:sz w:val="24"/>
          <w:szCs w:val="24"/>
        </w:rPr>
        <w:t xml:space="preserve">Je poslední věta </w:t>
      </w:r>
      <w:r w:rsidR="000E5677" w:rsidRPr="008264C4">
        <w:rPr>
          <w:b/>
          <w:sz w:val="24"/>
          <w:szCs w:val="24"/>
        </w:rPr>
        <w:t xml:space="preserve">textu </w:t>
      </w:r>
      <w:r w:rsidRPr="008264C4">
        <w:rPr>
          <w:b/>
          <w:sz w:val="24"/>
          <w:szCs w:val="24"/>
        </w:rPr>
        <w:t>souvětí?</w:t>
      </w:r>
      <w:r w:rsidR="00480EA8">
        <w:rPr>
          <w:b/>
          <w:sz w:val="24"/>
          <w:szCs w:val="24"/>
        </w:rPr>
        <w:t xml:space="preserve">  Najdi v ní </w:t>
      </w:r>
      <w:proofErr w:type="gramStart"/>
      <w:r w:rsidR="00480EA8">
        <w:rPr>
          <w:b/>
          <w:sz w:val="24"/>
          <w:szCs w:val="24"/>
        </w:rPr>
        <w:t>podmět(y) a přísudek</w:t>
      </w:r>
      <w:proofErr w:type="gramEnd"/>
      <w:r w:rsidR="00480EA8">
        <w:rPr>
          <w:b/>
          <w:sz w:val="24"/>
          <w:szCs w:val="24"/>
        </w:rPr>
        <w:t xml:space="preserve"> (přísudky).</w:t>
      </w:r>
    </w:p>
    <w:p w:rsidR="00AB7C05" w:rsidRPr="00AB7C05" w:rsidRDefault="00AB7C05" w:rsidP="00AB7C05">
      <w:pPr>
        <w:pStyle w:val="Odstavecseseznamem"/>
        <w:rPr>
          <w:b/>
          <w:sz w:val="24"/>
          <w:szCs w:val="24"/>
        </w:rPr>
      </w:pPr>
    </w:p>
    <w:p w:rsidR="00480EA8" w:rsidRPr="00480EA8" w:rsidRDefault="00685671" w:rsidP="00480EA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264C4">
        <w:rPr>
          <w:b/>
          <w:sz w:val="24"/>
          <w:szCs w:val="24"/>
        </w:rPr>
        <w:t>Která věta v textu obsahuje nejvíc zájmen (4 zájmena)?</w:t>
      </w:r>
    </w:p>
    <w:sectPr w:rsidR="00480EA8" w:rsidRPr="0048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B1A"/>
    <w:multiLevelType w:val="hybridMultilevel"/>
    <w:tmpl w:val="C41CE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662"/>
    <w:multiLevelType w:val="hybridMultilevel"/>
    <w:tmpl w:val="788E4784"/>
    <w:lvl w:ilvl="0" w:tplc="334E8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D3101"/>
    <w:multiLevelType w:val="hybridMultilevel"/>
    <w:tmpl w:val="6C324DB6"/>
    <w:lvl w:ilvl="0" w:tplc="765AD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0846"/>
    <w:multiLevelType w:val="hybridMultilevel"/>
    <w:tmpl w:val="4DC29CEE"/>
    <w:lvl w:ilvl="0" w:tplc="D1068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B4D4D"/>
    <w:multiLevelType w:val="hybridMultilevel"/>
    <w:tmpl w:val="FFB21980"/>
    <w:lvl w:ilvl="0" w:tplc="2AD80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82FA9"/>
    <w:multiLevelType w:val="hybridMultilevel"/>
    <w:tmpl w:val="8EA8457E"/>
    <w:lvl w:ilvl="0" w:tplc="5B82D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411CA"/>
    <w:multiLevelType w:val="hybridMultilevel"/>
    <w:tmpl w:val="BE8C8D0A"/>
    <w:lvl w:ilvl="0" w:tplc="2C448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F0108"/>
    <w:multiLevelType w:val="hybridMultilevel"/>
    <w:tmpl w:val="2C8E8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5874"/>
    <w:multiLevelType w:val="hybridMultilevel"/>
    <w:tmpl w:val="9A623F5C"/>
    <w:lvl w:ilvl="0" w:tplc="5ADE4A3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19"/>
    <w:rsid w:val="000E5677"/>
    <w:rsid w:val="00215F7F"/>
    <w:rsid w:val="00233057"/>
    <w:rsid w:val="00480EA8"/>
    <w:rsid w:val="004A65FF"/>
    <w:rsid w:val="00533929"/>
    <w:rsid w:val="00685671"/>
    <w:rsid w:val="006D4ED3"/>
    <w:rsid w:val="007335DE"/>
    <w:rsid w:val="008264C4"/>
    <w:rsid w:val="008B4929"/>
    <w:rsid w:val="008F699D"/>
    <w:rsid w:val="009807E0"/>
    <w:rsid w:val="00AB7C05"/>
    <w:rsid w:val="00B776D2"/>
    <w:rsid w:val="00FB4A19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Kotek</dc:creator>
  <cp:keywords/>
  <dc:description/>
  <cp:lastModifiedBy>Matouš Kotek</cp:lastModifiedBy>
  <cp:revision>8</cp:revision>
  <dcterms:created xsi:type="dcterms:W3CDTF">2020-03-25T09:01:00Z</dcterms:created>
  <dcterms:modified xsi:type="dcterms:W3CDTF">2020-03-25T11:14:00Z</dcterms:modified>
</cp:coreProperties>
</file>