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5B504" w14:textId="67195F2D" w:rsidR="00B71629" w:rsidRDefault="00B71629" w:rsidP="00B71629">
      <w:pPr>
        <w:jc w:val="center"/>
        <w:rPr>
          <w:b/>
          <w:bCs/>
          <w:sz w:val="28"/>
          <w:szCs w:val="28"/>
        </w:rPr>
      </w:pPr>
      <w:r w:rsidRPr="00B71629">
        <w:rPr>
          <w:b/>
          <w:bCs/>
          <w:sz w:val="28"/>
          <w:szCs w:val="28"/>
        </w:rPr>
        <w:t>Pravidla a organizace distanční výuky</w:t>
      </w:r>
    </w:p>
    <w:p w14:paraId="536535EF" w14:textId="21A64FC1" w:rsidR="000A62B5" w:rsidRPr="00B71629" w:rsidRDefault="000A62B5" w:rsidP="00B71629">
      <w:pPr>
        <w:jc w:val="center"/>
        <w:rPr>
          <w:b/>
          <w:bCs/>
          <w:sz w:val="28"/>
          <w:szCs w:val="28"/>
        </w:rPr>
      </w:pPr>
      <w:r w:rsidRPr="00236D8C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021E76F" wp14:editId="7DE34F66">
            <wp:simplePos x="0" y="0"/>
            <wp:positionH relativeFrom="column">
              <wp:posOffset>4162425</wp:posOffset>
            </wp:positionH>
            <wp:positionV relativeFrom="paragraph">
              <wp:posOffset>332740</wp:posOffset>
            </wp:positionV>
            <wp:extent cx="1609090" cy="1136650"/>
            <wp:effectExtent l="19050" t="0" r="0" b="0"/>
            <wp:wrapTight wrapText="bothSides">
              <wp:wrapPolygon edited="0">
                <wp:start x="-256" y="0"/>
                <wp:lineTo x="-256" y="21359"/>
                <wp:lineTo x="21481" y="21359"/>
                <wp:lineTo x="21481" y="0"/>
                <wp:lineTo x="-256" y="0"/>
              </wp:wrapPolygon>
            </wp:wrapTight>
            <wp:docPr id="1" name="Obrázek 0" descr="zs_m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_ms_logo.jpg"/>
                    <pic:cNvPicPr/>
                  </pic:nvPicPr>
                  <pic:blipFill>
                    <a:blip r:embed="rId8" cstate="print">
                      <a:lum bright="48000" contrast="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136650"/>
                    </a:xfrm>
                    <a:prstGeom prst="rect">
                      <a:avLst/>
                    </a:prstGeom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</w:p>
    <w:p w14:paraId="6CE4544E" w14:textId="0A3EAE03" w:rsidR="00B71629" w:rsidRDefault="00853BDD" w:rsidP="00B71629">
      <w:pPr>
        <w:ind w:firstLine="708"/>
        <w:jc w:val="both"/>
        <w:rPr>
          <w:sz w:val="24"/>
          <w:szCs w:val="24"/>
        </w:rPr>
      </w:pPr>
      <w:r w:rsidRPr="00C25535">
        <w:rPr>
          <w:sz w:val="24"/>
          <w:szCs w:val="24"/>
        </w:rPr>
        <w:t xml:space="preserve">Od 4.1.2021 je osobní přítomnost ve škole povolena pouze žákům 1. a 2. ročníků, žáci ostatních ročníků se vzdělávají distančním způsobem. </w:t>
      </w:r>
      <w:r w:rsidR="00164C33">
        <w:rPr>
          <w:sz w:val="24"/>
          <w:szCs w:val="24"/>
        </w:rPr>
        <w:t>Distanční vzdělávání je realizováno</w:t>
      </w:r>
      <w:r w:rsidR="002B4B14" w:rsidRPr="00C25535">
        <w:rPr>
          <w:sz w:val="24"/>
          <w:szCs w:val="24"/>
        </w:rPr>
        <w:t xml:space="preserve"> podle Rámcového vzdělávacího programu a Školního vzdělávacího programu „Na jedné lodi za poznáním“, a to v míře odpovídající okolnostem. Naše škola se zaměřila především na stěžejní výstupy v</w:t>
      </w:r>
      <w:r w:rsidR="00AC2D9C">
        <w:rPr>
          <w:sz w:val="24"/>
          <w:szCs w:val="24"/>
        </w:rPr>
        <w:t> </w:t>
      </w:r>
      <w:r w:rsidR="00AC2D9C" w:rsidRPr="00AC2D9C">
        <w:rPr>
          <w:sz w:val="24"/>
          <w:szCs w:val="24"/>
        </w:rPr>
        <w:t>hlavní</w:t>
      </w:r>
      <w:r w:rsidR="009A61C6">
        <w:rPr>
          <w:sz w:val="24"/>
          <w:szCs w:val="24"/>
        </w:rPr>
        <w:t>ch</w:t>
      </w:r>
      <w:r w:rsidR="002B4B14" w:rsidRPr="00AC2D9C">
        <w:rPr>
          <w:sz w:val="24"/>
          <w:szCs w:val="24"/>
        </w:rPr>
        <w:t xml:space="preserve"> předmětech</w:t>
      </w:r>
      <w:r w:rsidR="002B4B14" w:rsidRPr="00C25535">
        <w:rPr>
          <w:sz w:val="24"/>
          <w:szCs w:val="24"/>
        </w:rPr>
        <w:t>. Priority vzdělávání budou určovány operativně podle délky trvání distanční výuky. Veškeré změny ve vzdělávacím obsahu a tematických plánech, přesuny učiva, vypuštění učiva</w:t>
      </w:r>
      <w:r w:rsidR="00B71629">
        <w:rPr>
          <w:sz w:val="24"/>
          <w:szCs w:val="24"/>
        </w:rPr>
        <w:t xml:space="preserve"> atd. jsou</w:t>
      </w:r>
      <w:r w:rsidR="002B4B14" w:rsidRPr="00C25535">
        <w:rPr>
          <w:sz w:val="24"/>
          <w:szCs w:val="24"/>
        </w:rPr>
        <w:t xml:space="preserve"> evid</w:t>
      </w:r>
      <w:r w:rsidR="00B71629">
        <w:rPr>
          <w:sz w:val="24"/>
          <w:szCs w:val="24"/>
        </w:rPr>
        <w:t>ovány</w:t>
      </w:r>
      <w:r w:rsidR="002B4B14" w:rsidRPr="00C25535">
        <w:rPr>
          <w:sz w:val="24"/>
          <w:szCs w:val="24"/>
        </w:rPr>
        <w:t xml:space="preserve"> a </w:t>
      </w:r>
      <w:r w:rsidR="00B71629">
        <w:rPr>
          <w:sz w:val="24"/>
          <w:szCs w:val="24"/>
        </w:rPr>
        <w:t>budou zohledněny</w:t>
      </w:r>
      <w:r w:rsidR="002B4B14" w:rsidRPr="00C25535">
        <w:rPr>
          <w:sz w:val="24"/>
          <w:szCs w:val="24"/>
        </w:rPr>
        <w:t xml:space="preserve"> v dalším </w:t>
      </w:r>
      <w:r w:rsidR="00B71629">
        <w:rPr>
          <w:sz w:val="24"/>
          <w:szCs w:val="24"/>
        </w:rPr>
        <w:t xml:space="preserve">vzdělávacím </w:t>
      </w:r>
      <w:r w:rsidR="002B4B14" w:rsidRPr="00C25535">
        <w:rPr>
          <w:sz w:val="24"/>
          <w:szCs w:val="24"/>
        </w:rPr>
        <w:t>období.</w:t>
      </w:r>
      <w:r w:rsidR="008436B9" w:rsidRPr="00C25535">
        <w:rPr>
          <w:sz w:val="24"/>
          <w:szCs w:val="24"/>
        </w:rPr>
        <w:t xml:space="preserve"> Skutečnost, že se žák vzděláv</w:t>
      </w:r>
      <w:r w:rsidR="00B71629">
        <w:rPr>
          <w:sz w:val="24"/>
          <w:szCs w:val="24"/>
        </w:rPr>
        <w:t>á</w:t>
      </w:r>
      <w:r w:rsidR="008436B9" w:rsidRPr="00C25535">
        <w:rPr>
          <w:sz w:val="24"/>
          <w:szCs w:val="24"/>
        </w:rPr>
        <w:t xml:space="preserve"> distančně, je uvedena v třídní knize.</w:t>
      </w:r>
      <w:r w:rsidR="008A7194" w:rsidRPr="008A7194">
        <w:rPr>
          <w:sz w:val="24"/>
          <w:szCs w:val="24"/>
        </w:rPr>
        <w:t xml:space="preserve"> </w:t>
      </w:r>
    </w:p>
    <w:p w14:paraId="70C2200D" w14:textId="21AD01CA" w:rsidR="008436B9" w:rsidRPr="00C25535" w:rsidRDefault="008A7194" w:rsidP="00B71629">
      <w:pPr>
        <w:ind w:firstLine="708"/>
        <w:jc w:val="both"/>
        <w:rPr>
          <w:sz w:val="24"/>
          <w:szCs w:val="24"/>
        </w:rPr>
      </w:pPr>
      <w:r w:rsidRPr="00C25535">
        <w:rPr>
          <w:sz w:val="24"/>
          <w:szCs w:val="24"/>
        </w:rPr>
        <w:t>Základním způsobem výuky je kombinace online synchronní</w:t>
      </w:r>
      <w:r w:rsidR="000A62B5">
        <w:rPr>
          <w:rStyle w:val="Znakapoznpodarou"/>
          <w:sz w:val="24"/>
          <w:szCs w:val="24"/>
        </w:rPr>
        <w:footnoteReference w:id="1"/>
      </w:r>
      <w:r w:rsidR="000A62B5" w:rsidRPr="00C25535">
        <w:rPr>
          <w:sz w:val="24"/>
          <w:szCs w:val="24"/>
        </w:rPr>
        <w:t>,</w:t>
      </w:r>
      <w:r w:rsidRPr="00C25535">
        <w:rPr>
          <w:sz w:val="24"/>
          <w:szCs w:val="24"/>
        </w:rPr>
        <w:t xml:space="preserve"> a asynchronní</w:t>
      </w:r>
      <w:r w:rsidR="000A62B5">
        <w:rPr>
          <w:rStyle w:val="Znakapoznpodarou"/>
          <w:sz w:val="24"/>
          <w:szCs w:val="24"/>
        </w:rPr>
        <w:footnoteReference w:id="2"/>
      </w:r>
      <w:r w:rsidRPr="00C25535">
        <w:rPr>
          <w:sz w:val="24"/>
          <w:szCs w:val="24"/>
        </w:rPr>
        <w:t xml:space="preserve"> výuky jejich poměr se liší v jednotlivých ročnících především podle toho, jak jsou žáci schopni těžit z konkrétní online výuky a do jaké míry potřebují dopomoc ze strany rodičů. Tento poměr byl nastaven promyšleně, po interních diskusích, konzultacích a podle doporučení vydaných ministerstvem školství.</w:t>
      </w:r>
    </w:p>
    <w:p w14:paraId="0D71C716" w14:textId="7204C526" w:rsidR="006059C1" w:rsidRPr="001B2BED" w:rsidRDefault="006059C1" w:rsidP="00B71629">
      <w:pPr>
        <w:ind w:firstLine="708"/>
        <w:jc w:val="both"/>
        <w:rPr>
          <w:sz w:val="24"/>
          <w:szCs w:val="24"/>
        </w:rPr>
      </w:pPr>
      <w:r w:rsidRPr="00C25535">
        <w:rPr>
          <w:sz w:val="24"/>
          <w:szCs w:val="24"/>
        </w:rPr>
        <w:t xml:space="preserve">TV, </w:t>
      </w:r>
      <w:proofErr w:type="spellStart"/>
      <w:r w:rsidRPr="00C25535">
        <w:rPr>
          <w:sz w:val="24"/>
          <w:szCs w:val="24"/>
        </w:rPr>
        <w:t>HV</w:t>
      </w:r>
      <w:proofErr w:type="spellEnd"/>
      <w:r w:rsidRPr="00C25535">
        <w:rPr>
          <w:sz w:val="24"/>
          <w:szCs w:val="24"/>
        </w:rPr>
        <w:t xml:space="preserve">, </w:t>
      </w:r>
      <w:proofErr w:type="spellStart"/>
      <w:r w:rsidRPr="00C25535">
        <w:rPr>
          <w:sz w:val="24"/>
          <w:szCs w:val="24"/>
        </w:rPr>
        <w:t>VV</w:t>
      </w:r>
      <w:proofErr w:type="spellEnd"/>
      <w:r w:rsidRPr="00C25535">
        <w:rPr>
          <w:sz w:val="24"/>
          <w:szCs w:val="24"/>
        </w:rPr>
        <w:t xml:space="preserve">, </w:t>
      </w:r>
      <w:proofErr w:type="spellStart"/>
      <w:r w:rsidRPr="00C25535">
        <w:rPr>
          <w:sz w:val="24"/>
          <w:szCs w:val="24"/>
        </w:rPr>
        <w:t>Pč</w:t>
      </w:r>
      <w:proofErr w:type="spellEnd"/>
      <w:r w:rsidRPr="00C25535">
        <w:rPr>
          <w:sz w:val="24"/>
          <w:szCs w:val="24"/>
        </w:rPr>
        <w:t xml:space="preserve"> se online synchronně nevyučují. Vyučující těchto předmětů </w:t>
      </w:r>
      <w:r w:rsidR="00EF0D7B" w:rsidRPr="00C25535">
        <w:rPr>
          <w:sz w:val="24"/>
          <w:szCs w:val="24"/>
        </w:rPr>
        <w:t xml:space="preserve">zadají </w:t>
      </w:r>
      <w:r w:rsidRPr="00C25535">
        <w:rPr>
          <w:sz w:val="24"/>
          <w:szCs w:val="24"/>
        </w:rPr>
        <w:t>dlouhodobé úkoly, projekty zaměřené především na využití teoretického obsahu učiva</w:t>
      </w:r>
      <w:r w:rsidR="00EF0D7B" w:rsidRPr="00C25535">
        <w:rPr>
          <w:sz w:val="24"/>
          <w:szCs w:val="24"/>
        </w:rPr>
        <w:t xml:space="preserve"> a </w:t>
      </w:r>
      <w:r w:rsidR="008A7194">
        <w:rPr>
          <w:sz w:val="24"/>
          <w:szCs w:val="24"/>
        </w:rPr>
        <w:t xml:space="preserve">na </w:t>
      </w:r>
      <w:r w:rsidR="001B2BED" w:rsidRPr="001B2BED">
        <w:rPr>
          <w:sz w:val="24"/>
          <w:szCs w:val="24"/>
        </w:rPr>
        <w:t>zpestření denního režimu</w:t>
      </w:r>
      <w:r w:rsidR="00EF0D7B" w:rsidRPr="001B2BED">
        <w:rPr>
          <w:sz w:val="24"/>
          <w:szCs w:val="24"/>
        </w:rPr>
        <w:t>.</w:t>
      </w:r>
      <w:r w:rsidRPr="001B2BED">
        <w:rPr>
          <w:sz w:val="24"/>
          <w:szCs w:val="24"/>
        </w:rPr>
        <w:t xml:space="preserve"> </w:t>
      </w:r>
    </w:p>
    <w:p w14:paraId="38F5D3B6" w14:textId="49C7B965" w:rsidR="00164C33" w:rsidRPr="00C25535" w:rsidRDefault="00164C33" w:rsidP="00B71629">
      <w:pPr>
        <w:jc w:val="both"/>
        <w:rPr>
          <w:sz w:val="24"/>
          <w:szCs w:val="24"/>
          <w:u w:val="single"/>
        </w:rPr>
      </w:pPr>
      <w:r w:rsidRPr="00C25535">
        <w:rPr>
          <w:sz w:val="24"/>
          <w:szCs w:val="24"/>
          <w:u w:val="single"/>
        </w:rPr>
        <w:t>Pravidla povinné distanční výuky:</w:t>
      </w:r>
    </w:p>
    <w:p w14:paraId="41D54FB2" w14:textId="523CAC9D" w:rsidR="006059C1" w:rsidRPr="00C25535" w:rsidRDefault="002B4B14" w:rsidP="00B71629">
      <w:pPr>
        <w:ind w:firstLine="708"/>
        <w:jc w:val="both"/>
        <w:rPr>
          <w:sz w:val="24"/>
          <w:szCs w:val="24"/>
        </w:rPr>
      </w:pPr>
      <w:r w:rsidRPr="00C25535">
        <w:rPr>
          <w:sz w:val="24"/>
          <w:szCs w:val="24"/>
        </w:rPr>
        <w:t>Výuka probíhá denně</w:t>
      </w:r>
      <w:r w:rsidR="001B2BED">
        <w:rPr>
          <w:sz w:val="24"/>
          <w:szCs w:val="24"/>
        </w:rPr>
        <w:t xml:space="preserve">, na 1. stupni 3 vyučovací hodiny, na 2. stupni 4 vyučovací hodiny, dle platného rozvrhu. </w:t>
      </w:r>
      <w:r w:rsidR="006059C1" w:rsidRPr="00C25535">
        <w:rPr>
          <w:sz w:val="24"/>
          <w:szCs w:val="24"/>
        </w:rPr>
        <w:t>Online výuka je pro žáky povinná. Následuje čas pro samostatnou práci žáků, doplnění učiva, domácí úkoly, příprava na další výuku apod. Dobu a rozsah této práce si žáci stanoví dle svých možností a vytíženosti. Rozvrh online výuky jednotlivých tříd je dostupný na webu školy</w:t>
      </w:r>
      <w:r w:rsidR="00CF6E4F">
        <w:rPr>
          <w:sz w:val="24"/>
          <w:szCs w:val="24"/>
        </w:rPr>
        <w:t xml:space="preserve"> </w:t>
      </w:r>
      <w:hyperlink r:id="rId9" w:history="1">
        <w:r w:rsidR="00CF6E4F" w:rsidRPr="00CF6E4F">
          <w:rPr>
            <w:rStyle w:val="Hypertextovodkaz"/>
            <w:sz w:val="24"/>
            <w:szCs w:val="24"/>
          </w:rPr>
          <w:t>www.zsporican</w:t>
        </w:r>
        <w:r w:rsidR="00CF6E4F" w:rsidRPr="00CF6E4F">
          <w:rPr>
            <w:rStyle w:val="Hypertextovodkaz"/>
            <w:sz w:val="24"/>
            <w:szCs w:val="24"/>
          </w:rPr>
          <w:t>y</w:t>
        </w:r>
        <w:r w:rsidR="00CF6E4F" w:rsidRPr="00CF6E4F">
          <w:rPr>
            <w:rStyle w:val="Hypertextovodkaz"/>
            <w:sz w:val="24"/>
            <w:szCs w:val="24"/>
          </w:rPr>
          <w:t>.cz/zs-1/tydenni-plany</w:t>
        </w:r>
      </w:hyperlink>
      <w:r w:rsidR="006059C1" w:rsidRPr="00C25535">
        <w:rPr>
          <w:sz w:val="24"/>
          <w:szCs w:val="24"/>
        </w:rPr>
        <w:t>, žáci dostávají pozvánky na jednotliv</w:t>
      </w:r>
      <w:r w:rsidR="006E1263">
        <w:rPr>
          <w:sz w:val="24"/>
          <w:szCs w:val="24"/>
        </w:rPr>
        <w:t>é</w:t>
      </w:r>
      <w:r w:rsidR="006059C1" w:rsidRPr="00C25535">
        <w:rPr>
          <w:sz w:val="24"/>
          <w:szCs w:val="24"/>
        </w:rPr>
        <w:t xml:space="preserve"> online vyučovací hodiny prostřednictvím rozhraní Microsoft Teams.</w:t>
      </w:r>
    </w:p>
    <w:p w14:paraId="0B215A90" w14:textId="3A0788D4" w:rsidR="006059C1" w:rsidRPr="00C25535" w:rsidRDefault="006059C1" w:rsidP="00B71629">
      <w:pPr>
        <w:ind w:firstLine="708"/>
        <w:jc w:val="both"/>
        <w:rPr>
          <w:sz w:val="24"/>
          <w:szCs w:val="24"/>
        </w:rPr>
      </w:pPr>
      <w:r w:rsidRPr="00C25535">
        <w:rPr>
          <w:sz w:val="24"/>
          <w:szCs w:val="24"/>
        </w:rPr>
        <w:t>Pokud některý žák nemá možnost využívat vlastní počítač (notebook, tablet apod.), může požádat o zapůjčení školního notebooku.</w:t>
      </w:r>
      <w:r w:rsidR="0030445E" w:rsidRPr="00C25535">
        <w:rPr>
          <w:sz w:val="24"/>
          <w:szCs w:val="24"/>
        </w:rPr>
        <w:t xml:space="preserve"> Pokud žák nemá možnost internetového připojení domluví si s třídním učitelem a ostatními </w:t>
      </w:r>
      <w:r w:rsidR="009C04F2">
        <w:rPr>
          <w:sz w:val="24"/>
          <w:szCs w:val="24"/>
        </w:rPr>
        <w:t>vyučujícími</w:t>
      </w:r>
      <w:r w:rsidR="0030445E" w:rsidRPr="00C25535">
        <w:rPr>
          <w:sz w:val="24"/>
          <w:szCs w:val="24"/>
        </w:rPr>
        <w:t xml:space="preserve"> způsob náhradního plnění úkolů.</w:t>
      </w:r>
    </w:p>
    <w:p w14:paraId="55B63E5C" w14:textId="7D7DD1AE" w:rsidR="00853BDD" w:rsidRPr="00C25535" w:rsidRDefault="00853BDD" w:rsidP="00B71629">
      <w:pPr>
        <w:ind w:firstLine="708"/>
        <w:jc w:val="both"/>
        <w:rPr>
          <w:sz w:val="24"/>
          <w:szCs w:val="24"/>
        </w:rPr>
      </w:pPr>
      <w:r w:rsidRPr="00C25535">
        <w:rPr>
          <w:sz w:val="24"/>
          <w:szCs w:val="24"/>
        </w:rPr>
        <w:t>Jednotným komunikačním kanálem pro distanční výuku je aplikace Microsoft Teams. Zde pracují všichni učitelé a žáci, v případě potřeby mohou využít podporu našeho IT oddělení.</w:t>
      </w:r>
    </w:p>
    <w:p w14:paraId="7D622A0A" w14:textId="47A5F79A" w:rsidR="00B11982" w:rsidRPr="00C25535" w:rsidRDefault="001B2BED" w:rsidP="00B71629">
      <w:pPr>
        <w:ind w:firstLine="708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lastRenderedPageBreak/>
        <w:t>Ú</w:t>
      </w:r>
      <w:r w:rsidR="00853BDD" w:rsidRPr="00C25535">
        <w:rPr>
          <w:sz w:val="24"/>
          <w:szCs w:val="24"/>
        </w:rPr>
        <w:t>koly</w:t>
      </w:r>
      <w:r w:rsidR="00451875">
        <w:rPr>
          <w:sz w:val="24"/>
          <w:szCs w:val="24"/>
        </w:rPr>
        <w:t xml:space="preserve"> a práce</w:t>
      </w:r>
      <w:r>
        <w:rPr>
          <w:sz w:val="24"/>
          <w:szCs w:val="24"/>
        </w:rPr>
        <w:t>,</w:t>
      </w:r>
      <w:r w:rsidR="00451875">
        <w:rPr>
          <w:sz w:val="24"/>
          <w:szCs w:val="24"/>
        </w:rPr>
        <w:t xml:space="preserve"> zadané na delší časové období,</w:t>
      </w:r>
      <w:r w:rsidR="00853BDD" w:rsidRPr="00C25535">
        <w:rPr>
          <w:sz w:val="24"/>
          <w:szCs w:val="24"/>
        </w:rPr>
        <w:t xml:space="preserve"> jsou zadávány přes aplikaci </w:t>
      </w:r>
      <w:r w:rsidR="00451875">
        <w:rPr>
          <w:sz w:val="24"/>
          <w:szCs w:val="24"/>
        </w:rPr>
        <w:t>MS</w:t>
      </w:r>
      <w:r w:rsidR="00853BDD" w:rsidRPr="00C25535">
        <w:rPr>
          <w:sz w:val="24"/>
          <w:szCs w:val="24"/>
        </w:rPr>
        <w:t xml:space="preserve"> Teams</w:t>
      </w:r>
      <w:r w:rsidR="00451875">
        <w:rPr>
          <w:sz w:val="24"/>
          <w:szCs w:val="24"/>
        </w:rPr>
        <w:t xml:space="preserve"> či žákovskou knížku</w:t>
      </w:r>
      <w:r w:rsidR="00853BDD" w:rsidRPr="00C25535">
        <w:rPr>
          <w:sz w:val="24"/>
          <w:szCs w:val="24"/>
        </w:rPr>
        <w:t>.</w:t>
      </w:r>
      <w:r w:rsidR="00451875">
        <w:rPr>
          <w:sz w:val="24"/>
          <w:szCs w:val="24"/>
        </w:rPr>
        <w:t xml:space="preserve"> Dále platí zadávání úkolů ústní formou při online hodinách</w:t>
      </w:r>
      <w:r w:rsidR="009C04F2">
        <w:rPr>
          <w:sz w:val="24"/>
          <w:szCs w:val="24"/>
        </w:rPr>
        <w:t>, případně po dohodě žáků a vyučujícího i jinou formou.</w:t>
      </w:r>
    </w:p>
    <w:p w14:paraId="163F0EA5" w14:textId="60CFE8FE" w:rsidR="00B11982" w:rsidRPr="00C25535" w:rsidRDefault="00B11982" w:rsidP="00B71629">
      <w:pPr>
        <w:ind w:firstLine="708"/>
        <w:jc w:val="both"/>
        <w:rPr>
          <w:sz w:val="24"/>
          <w:szCs w:val="24"/>
        </w:rPr>
      </w:pPr>
      <w:r w:rsidRPr="00C25535">
        <w:rPr>
          <w:sz w:val="24"/>
          <w:szCs w:val="24"/>
        </w:rPr>
        <w:t xml:space="preserve">Nastanou-li technické problémy (výpadek připojení apod.) je toto nezbytně nutné nahlásit vyučujícímu v nejbližší možné době. </w:t>
      </w:r>
      <w:r w:rsidR="0038794C">
        <w:rPr>
          <w:sz w:val="24"/>
          <w:szCs w:val="24"/>
        </w:rPr>
        <w:t>Nepřítomnost pro</w:t>
      </w:r>
      <w:r w:rsidRPr="00C25535">
        <w:rPr>
          <w:sz w:val="24"/>
          <w:szCs w:val="24"/>
        </w:rPr>
        <w:t xml:space="preserve"> technické problémy, nemoc, návštěv</w:t>
      </w:r>
      <w:r w:rsidR="008A7194">
        <w:rPr>
          <w:sz w:val="24"/>
          <w:szCs w:val="24"/>
        </w:rPr>
        <w:t>u</w:t>
      </w:r>
      <w:r w:rsidRPr="00C25535">
        <w:rPr>
          <w:sz w:val="24"/>
          <w:szCs w:val="24"/>
        </w:rPr>
        <w:t xml:space="preserve"> lékaře apod. je nutné oznámit vyučujícím formou omluvy rodičem, plánovan</w:t>
      </w:r>
      <w:r w:rsidR="00AC2D9C">
        <w:rPr>
          <w:sz w:val="24"/>
          <w:szCs w:val="24"/>
        </w:rPr>
        <w:t>ou</w:t>
      </w:r>
      <w:r w:rsidRPr="00C25535">
        <w:rPr>
          <w:sz w:val="24"/>
          <w:szCs w:val="24"/>
        </w:rPr>
        <w:t xml:space="preserve"> nepřítomnost je třeba omluvit s předstihem. </w:t>
      </w:r>
      <w:r w:rsidR="0038794C">
        <w:rPr>
          <w:sz w:val="24"/>
          <w:szCs w:val="24"/>
        </w:rPr>
        <w:t xml:space="preserve">Omlouvání je třeba podat písemnou formou, nejlépe formou e-mailu, či zprávou přes žákovskou knížku třídnímu učiteli, v omluvě musí být uveden důvod nepřítomnosti žáka (nelze však uvést rodinné důvody). </w:t>
      </w:r>
      <w:r w:rsidRPr="00C25535">
        <w:rPr>
          <w:sz w:val="24"/>
          <w:szCs w:val="24"/>
        </w:rPr>
        <w:t>Každá neúčast na online výuce v daném čase</w:t>
      </w:r>
      <w:r w:rsidR="0038794C">
        <w:rPr>
          <w:sz w:val="24"/>
          <w:szCs w:val="24"/>
        </w:rPr>
        <w:t xml:space="preserve"> </w:t>
      </w:r>
      <w:r w:rsidR="0038794C" w:rsidRPr="00C25535">
        <w:rPr>
          <w:sz w:val="24"/>
          <w:szCs w:val="24"/>
        </w:rPr>
        <w:t>je vnímán</w:t>
      </w:r>
      <w:r w:rsidR="0038794C">
        <w:rPr>
          <w:sz w:val="24"/>
          <w:szCs w:val="24"/>
        </w:rPr>
        <w:t>a</w:t>
      </w:r>
      <w:r w:rsidR="0038794C" w:rsidRPr="00C25535">
        <w:rPr>
          <w:sz w:val="24"/>
          <w:szCs w:val="24"/>
        </w:rPr>
        <w:t xml:space="preserve"> jako nepřítomnost ve škole</w:t>
      </w:r>
      <w:r w:rsidRPr="00C25535">
        <w:rPr>
          <w:sz w:val="24"/>
          <w:szCs w:val="24"/>
        </w:rPr>
        <w:t>, neplnění samostatné práce a neodevzdávání úkolů je vnímáno jako nedostatečná domácí příprava.</w:t>
      </w:r>
      <w:r w:rsidR="0038794C">
        <w:rPr>
          <w:sz w:val="24"/>
          <w:szCs w:val="24"/>
        </w:rPr>
        <w:t xml:space="preserve"> Pozdní připojení k online vyučovací hodině je považováno za pozdní příchod do</w:t>
      </w:r>
      <w:r w:rsidR="001D138F">
        <w:rPr>
          <w:sz w:val="24"/>
          <w:szCs w:val="24"/>
        </w:rPr>
        <w:t xml:space="preserve"> výuky, je evidováno</w:t>
      </w:r>
      <w:r w:rsidR="0038794C">
        <w:rPr>
          <w:sz w:val="24"/>
          <w:szCs w:val="24"/>
        </w:rPr>
        <w:t xml:space="preserve"> a bude připočteno k celkové absenci žáka</w:t>
      </w:r>
      <w:r w:rsidR="001D138F">
        <w:rPr>
          <w:sz w:val="24"/>
          <w:szCs w:val="24"/>
        </w:rPr>
        <w:t xml:space="preserve"> a je tedy také nutné ho řádně omluvit.</w:t>
      </w:r>
    </w:p>
    <w:p w14:paraId="55FB9086" w14:textId="2EE45154" w:rsidR="00B11982" w:rsidRPr="00C25535" w:rsidRDefault="00B11982" w:rsidP="00B71629">
      <w:pPr>
        <w:jc w:val="both"/>
        <w:rPr>
          <w:sz w:val="24"/>
          <w:szCs w:val="24"/>
        </w:rPr>
      </w:pPr>
    </w:p>
    <w:p w14:paraId="0A294AFF" w14:textId="7689AADA" w:rsidR="008016F6" w:rsidRPr="00C25535" w:rsidRDefault="008016F6" w:rsidP="00B71629">
      <w:pPr>
        <w:jc w:val="both"/>
        <w:rPr>
          <w:sz w:val="24"/>
          <w:szCs w:val="24"/>
          <w:u w:val="single"/>
        </w:rPr>
      </w:pPr>
      <w:r w:rsidRPr="00C25535">
        <w:rPr>
          <w:sz w:val="24"/>
          <w:szCs w:val="24"/>
          <w:u w:val="single"/>
        </w:rPr>
        <w:t>Hodnocení průběhu a výsledků vzdělávání</w:t>
      </w:r>
      <w:r w:rsidR="00C25535" w:rsidRPr="00C25535">
        <w:rPr>
          <w:sz w:val="24"/>
          <w:szCs w:val="24"/>
          <w:u w:val="single"/>
        </w:rPr>
        <w:t xml:space="preserve"> v době distanční výuky</w:t>
      </w:r>
      <w:r w:rsidRPr="00C25535">
        <w:rPr>
          <w:sz w:val="24"/>
          <w:szCs w:val="24"/>
          <w:u w:val="single"/>
        </w:rPr>
        <w:t>:</w:t>
      </w:r>
    </w:p>
    <w:p w14:paraId="258EB9DB" w14:textId="4382A1D7" w:rsidR="008016F6" w:rsidRPr="00C25535" w:rsidRDefault="008016F6" w:rsidP="00B71629">
      <w:pPr>
        <w:jc w:val="both"/>
        <w:rPr>
          <w:sz w:val="24"/>
          <w:szCs w:val="24"/>
        </w:rPr>
      </w:pPr>
      <w:r w:rsidRPr="00C25535">
        <w:rPr>
          <w:sz w:val="24"/>
          <w:szCs w:val="24"/>
        </w:rPr>
        <w:t xml:space="preserve">- </w:t>
      </w:r>
      <w:proofErr w:type="spellStart"/>
      <w:r w:rsidRPr="00C25535">
        <w:rPr>
          <w:sz w:val="24"/>
          <w:szCs w:val="24"/>
        </w:rPr>
        <w:t>sumativní</w:t>
      </w:r>
      <w:proofErr w:type="spellEnd"/>
      <w:r w:rsidRPr="00C25535">
        <w:rPr>
          <w:sz w:val="24"/>
          <w:szCs w:val="24"/>
        </w:rPr>
        <w:t xml:space="preserve"> hodnocení výsledků žáka (obvykle po uzavření určitých celků učiva)  </w:t>
      </w:r>
    </w:p>
    <w:p w14:paraId="462D0E32" w14:textId="77777777" w:rsidR="008016F6" w:rsidRPr="00C25535" w:rsidRDefault="008016F6" w:rsidP="00B71629">
      <w:pPr>
        <w:jc w:val="both"/>
        <w:rPr>
          <w:sz w:val="24"/>
          <w:szCs w:val="24"/>
        </w:rPr>
      </w:pPr>
      <w:r w:rsidRPr="00C25535">
        <w:rPr>
          <w:sz w:val="24"/>
          <w:szCs w:val="24"/>
        </w:rPr>
        <w:t xml:space="preserve">- formativní hodnocení </w:t>
      </w:r>
    </w:p>
    <w:p w14:paraId="0D78825A" w14:textId="632D696C" w:rsidR="008016F6" w:rsidRPr="00C25535" w:rsidRDefault="008016F6" w:rsidP="00B71629">
      <w:pPr>
        <w:jc w:val="both"/>
        <w:rPr>
          <w:sz w:val="24"/>
          <w:szCs w:val="24"/>
        </w:rPr>
      </w:pPr>
      <w:r w:rsidRPr="00C25535">
        <w:rPr>
          <w:sz w:val="24"/>
          <w:szCs w:val="24"/>
        </w:rPr>
        <w:t>- sebehodnocení žáka</w:t>
      </w:r>
    </w:p>
    <w:p w14:paraId="7A15B03D" w14:textId="77777777" w:rsidR="001D138F" w:rsidRDefault="001D138F" w:rsidP="00B71629">
      <w:pPr>
        <w:ind w:firstLine="708"/>
        <w:jc w:val="both"/>
        <w:rPr>
          <w:sz w:val="24"/>
          <w:szCs w:val="24"/>
        </w:rPr>
      </w:pPr>
    </w:p>
    <w:p w14:paraId="705470D0" w14:textId="688965DD" w:rsidR="008016F6" w:rsidRPr="00C25535" w:rsidRDefault="008016F6" w:rsidP="00B71629">
      <w:pPr>
        <w:ind w:firstLine="708"/>
        <w:jc w:val="both"/>
        <w:rPr>
          <w:sz w:val="24"/>
          <w:szCs w:val="24"/>
          <w:lang w:val="en-GB"/>
        </w:rPr>
      </w:pPr>
      <w:r w:rsidRPr="00C25535">
        <w:rPr>
          <w:sz w:val="24"/>
          <w:szCs w:val="24"/>
        </w:rPr>
        <w:t xml:space="preserve">Vyučující po dobu distančního vzdělávání průběžně sleduje zapojení a aktivitu žáků a poskytuje zpětnou vazbu. V případě, že se žák bez omluvy či zdůvodnění ze strany zákonných zástupců do výuky nezapojí nebo se zapojí v nedostatečné míře, učitel o situaci informuje třídního učitele a vedení školy. Poté vedení školy sdělí zákonnému zástupci žáka </w:t>
      </w:r>
      <w:r w:rsidR="00C25535" w:rsidRPr="00C25535">
        <w:rPr>
          <w:sz w:val="24"/>
          <w:szCs w:val="24"/>
        </w:rPr>
        <w:t>tento fakt a</w:t>
      </w:r>
      <w:r w:rsidR="001D138F">
        <w:rPr>
          <w:sz w:val="24"/>
          <w:szCs w:val="24"/>
        </w:rPr>
        <w:t xml:space="preserve"> </w:t>
      </w:r>
      <w:r w:rsidR="00C25535" w:rsidRPr="00C25535">
        <w:rPr>
          <w:sz w:val="24"/>
          <w:szCs w:val="24"/>
        </w:rPr>
        <w:t xml:space="preserve">informuje </w:t>
      </w:r>
      <w:r w:rsidR="001D138F">
        <w:rPr>
          <w:sz w:val="24"/>
          <w:szCs w:val="24"/>
        </w:rPr>
        <w:t xml:space="preserve">je o možnostech nápravy. V případě, že k nápravě nedojde, bude žák hodnocen dle </w:t>
      </w:r>
      <w:r w:rsidRPr="00C25535">
        <w:rPr>
          <w:sz w:val="24"/>
          <w:szCs w:val="24"/>
        </w:rPr>
        <w:t>platných ustanovení školního a klasifikačního řádu</w:t>
      </w:r>
      <w:r w:rsidR="001D138F">
        <w:rPr>
          <w:sz w:val="24"/>
          <w:szCs w:val="24"/>
        </w:rPr>
        <w:t>.</w:t>
      </w:r>
    </w:p>
    <w:sectPr w:rsidR="008016F6" w:rsidRPr="00C25535" w:rsidSect="000A62B5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1DF81" w14:textId="77777777" w:rsidR="00825D3E" w:rsidRDefault="00825D3E" w:rsidP="000A62B5">
      <w:pPr>
        <w:spacing w:after="0" w:line="240" w:lineRule="auto"/>
      </w:pPr>
      <w:r>
        <w:separator/>
      </w:r>
    </w:p>
  </w:endnote>
  <w:endnote w:type="continuationSeparator" w:id="0">
    <w:p w14:paraId="685591BD" w14:textId="77777777" w:rsidR="00825D3E" w:rsidRDefault="00825D3E" w:rsidP="000A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F32E2" w14:textId="77777777" w:rsidR="00825D3E" w:rsidRDefault="00825D3E" w:rsidP="000A62B5">
      <w:pPr>
        <w:spacing w:after="0" w:line="240" w:lineRule="auto"/>
      </w:pPr>
      <w:r>
        <w:separator/>
      </w:r>
    </w:p>
  </w:footnote>
  <w:footnote w:type="continuationSeparator" w:id="0">
    <w:p w14:paraId="48F51F3C" w14:textId="77777777" w:rsidR="00825D3E" w:rsidRDefault="00825D3E" w:rsidP="000A62B5">
      <w:pPr>
        <w:spacing w:after="0" w:line="240" w:lineRule="auto"/>
      </w:pPr>
      <w:r>
        <w:continuationSeparator/>
      </w:r>
    </w:p>
  </w:footnote>
  <w:footnote w:id="1">
    <w:p w14:paraId="433E8810" w14:textId="77777777" w:rsidR="000A62B5" w:rsidRDefault="000A62B5" w:rsidP="000A62B5">
      <w:pPr>
        <w:pStyle w:val="Textpoznpodarou"/>
      </w:pPr>
      <w:r>
        <w:rPr>
          <w:rStyle w:val="Znakapoznpodarou"/>
        </w:rPr>
        <w:footnoteRef/>
      </w:r>
      <w:r>
        <w:t xml:space="preserve"> Synchronní = on-line – žák sedí u počítače a poslouchá učitele, nebo se přímo do výuky zapojuje</w:t>
      </w:r>
    </w:p>
    <w:p w14:paraId="50F6A88D" w14:textId="77777777" w:rsidR="000A62B5" w:rsidRDefault="000A62B5" w:rsidP="000A62B5">
      <w:pPr>
        <w:pStyle w:val="Textpoznpodarou"/>
      </w:pPr>
    </w:p>
  </w:footnote>
  <w:footnote w:id="2">
    <w:p w14:paraId="052A70B0" w14:textId="5E843C85" w:rsidR="000A62B5" w:rsidRDefault="000A62B5">
      <w:pPr>
        <w:pStyle w:val="Textpoznpodarou"/>
      </w:pPr>
      <w:r>
        <w:rPr>
          <w:rStyle w:val="Znakapoznpodarou"/>
        </w:rPr>
        <w:footnoteRef/>
      </w:r>
      <w:r>
        <w:t xml:space="preserve"> Asynchronní – žák dostává úkoly, které samostatně plní a odevzdává podle domluvy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A1143" w14:textId="77777777" w:rsidR="000A62B5" w:rsidRDefault="000A62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05E4"/>
    <w:multiLevelType w:val="hybridMultilevel"/>
    <w:tmpl w:val="7D6286AE"/>
    <w:lvl w:ilvl="0" w:tplc="DC08A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2691"/>
    <w:multiLevelType w:val="hybridMultilevel"/>
    <w:tmpl w:val="6B843822"/>
    <w:lvl w:ilvl="0" w:tplc="651EA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863"/>
    <w:multiLevelType w:val="hybridMultilevel"/>
    <w:tmpl w:val="FD205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563DF"/>
    <w:multiLevelType w:val="hybridMultilevel"/>
    <w:tmpl w:val="BC5A65C8"/>
    <w:lvl w:ilvl="0" w:tplc="5A56E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D64AA"/>
    <w:multiLevelType w:val="hybridMultilevel"/>
    <w:tmpl w:val="0E7E6AD6"/>
    <w:lvl w:ilvl="0" w:tplc="B1405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DD"/>
    <w:rsid w:val="00066FD3"/>
    <w:rsid w:val="000A62B5"/>
    <w:rsid w:val="00164C33"/>
    <w:rsid w:val="00185541"/>
    <w:rsid w:val="001B2BED"/>
    <w:rsid w:val="001D138F"/>
    <w:rsid w:val="0023285A"/>
    <w:rsid w:val="002B4B14"/>
    <w:rsid w:val="0030445E"/>
    <w:rsid w:val="0038794C"/>
    <w:rsid w:val="00451875"/>
    <w:rsid w:val="004A1B96"/>
    <w:rsid w:val="006059C1"/>
    <w:rsid w:val="006E1263"/>
    <w:rsid w:val="008016F6"/>
    <w:rsid w:val="00825D3E"/>
    <w:rsid w:val="008436B9"/>
    <w:rsid w:val="00853BDD"/>
    <w:rsid w:val="008A7194"/>
    <w:rsid w:val="009A61C6"/>
    <w:rsid w:val="009C04F2"/>
    <w:rsid w:val="00AC2D9C"/>
    <w:rsid w:val="00B11982"/>
    <w:rsid w:val="00B71629"/>
    <w:rsid w:val="00C25535"/>
    <w:rsid w:val="00CF6E4F"/>
    <w:rsid w:val="00EF0D7B"/>
    <w:rsid w:val="00F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B5EC"/>
  <w15:chartTrackingRefBased/>
  <w15:docId w15:val="{D8921622-DB7B-470D-AD9A-1D139A31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B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2B5"/>
  </w:style>
  <w:style w:type="paragraph" w:styleId="Zpat">
    <w:name w:val="footer"/>
    <w:basedOn w:val="Normln"/>
    <w:link w:val="ZpatChar"/>
    <w:uiPriority w:val="99"/>
    <w:unhideWhenUsed/>
    <w:rsid w:val="000A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2B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0A62B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A62B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A62B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2B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2B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2B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F6E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E4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F6E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poricany.cz/zs-1/tydenni-plan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7FE26-AB5A-4DB3-858B-79EE0B08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Václav</cp:lastModifiedBy>
  <cp:revision>2</cp:revision>
  <cp:lastPrinted>2021-02-04T11:16:00Z</cp:lastPrinted>
  <dcterms:created xsi:type="dcterms:W3CDTF">2021-02-08T09:33:00Z</dcterms:created>
  <dcterms:modified xsi:type="dcterms:W3CDTF">2021-02-08T09:33:00Z</dcterms:modified>
</cp:coreProperties>
</file>